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24" w:rsidRDefault="00E768CC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E24" w:rsidRDefault="00042E24">
      <w:pPr>
        <w:jc w:val="center"/>
        <w:rPr>
          <w:sz w:val="24"/>
        </w:rPr>
      </w:pPr>
    </w:p>
    <w:p w:rsidR="00042E24" w:rsidRDefault="00E76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042E24" w:rsidRDefault="00E768CC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042E24" w:rsidRDefault="00042E24">
      <w:pPr>
        <w:jc w:val="center"/>
        <w:rPr>
          <w:b/>
        </w:rPr>
      </w:pPr>
    </w:p>
    <w:p w:rsidR="00042E24" w:rsidRDefault="00E768CC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042E24" w:rsidRDefault="00042E24"/>
    <w:p w:rsidR="00042E24" w:rsidRDefault="00E768CC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042E24" w:rsidRDefault="00042E24">
      <w:pPr>
        <w:jc w:val="center"/>
        <w:rPr>
          <w:b/>
          <w:spacing w:val="24"/>
        </w:rPr>
      </w:pPr>
    </w:p>
    <w:p w:rsidR="00042E24" w:rsidRDefault="00E768CC">
      <w:pPr>
        <w:tabs>
          <w:tab w:val="left" w:pos="7501"/>
          <w:tab w:val="left" w:pos="7879"/>
          <w:tab w:val="left" w:pos="8250"/>
        </w:tabs>
        <w:rPr>
          <w:b/>
          <w:spacing w:val="24"/>
          <w:sz w:val="28"/>
          <w:szCs w:val="28"/>
        </w:rPr>
      </w:pPr>
      <w:r>
        <w:rPr>
          <w:b/>
          <w:spacing w:val="24"/>
        </w:rPr>
        <w:tab/>
      </w:r>
      <w:r>
        <w:rPr>
          <w:b/>
          <w:spacing w:val="24"/>
        </w:rPr>
        <w:tab/>
      </w:r>
      <w:r>
        <w:rPr>
          <w:b/>
          <w:spacing w:val="24"/>
          <w:sz w:val="28"/>
          <w:szCs w:val="28"/>
        </w:rPr>
        <w:tab/>
      </w:r>
    </w:p>
    <w:p w:rsidR="00042E24" w:rsidRDefault="00E768CC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042E24" w:rsidRDefault="00042E24">
      <w:pPr>
        <w:tabs>
          <w:tab w:val="left" w:pos="5812"/>
        </w:tabs>
      </w:pPr>
    </w:p>
    <w:p w:rsidR="00042E24" w:rsidRDefault="00E768CC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</w:t>
      </w:r>
      <w:r w:rsidR="00B75FB2">
        <w:rPr>
          <w:sz w:val="24"/>
        </w:rPr>
        <w:t>24</w:t>
      </w:r>
      <w:r>
        <w:rPr>
          <w:sz w:val="24"/>
        </w:rPr>
        <w:t xml:space="preserve"> февраля 2021 года                                                                   </w:t>
      </w:r>
      <w:r w:rsidR="00C07560">
        <w:rPr>
          <w:sz w:val="24"/>
        </w:rPr>
        <w:t xml:space="preserve">                             № </w:t>
      </w:r>
      <w:bookmarkStart w:id="0" w:name="_GoBack"/>
      <w:bookmarkEnd w:id="0"/>
      <w:r w:rsidR="00B75FB2">
        <w:rPr>
          <w:sz w:val="24"/>
        </w:rPr>
        <w:t>13-</w:t>
      </w:r>
      <w:r>
        <w:rPr>
          <w:sz w:val="24"/>
        </w:rPr>
        <w:t>р</w:t>
      </w:r>
    </w:p>
    <w:p w:rsidR="00042E24" w:rsidRDefault="00042E24">
      <w:pPr>
        <w:tabs>
          <w:tab w:val="left" w:pos="1134"/>
          <w:tab w:val="left" w:pos="5812"/>
        </w:tabs>
        <w:rPr>
          <w:sz w:val="24"/>
        </w:rPr>
      </w:pPr>
    </w:p>
    <w:p w:rsidR="00042E24" w:rsidRDefault="00042E24">
      <w:pPr>
        <w:tabs>
          <w:tab w:val="left" w:pos="1134"/>
          <w:tab w:val="left" w:pos="5812"/>
        </w:tabs>
        <w:rPr>
          <w:b/>
          <w:sz w:val="24"/>
        </w:rPr>
      </w:pPr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 xml:space="preserve">О внесении изменений в приложение к распоряжению Комитета по </w:t>
      </w:r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 xml:space="preserve">финансам и налоговой политике администрации Белоярского района </w:t>
      </w:r>
    </w:p>
    <w:p w:rsidR="00042E24" w:rsidRDefault="00E768CC">
      <w:pPr>
        <w:pStyle w:val="30"/>
        <w:jc w:val="center"/>
        <w:rPr>
          <w:b/>
          <w:szCs w:val="24"/>
        </w:rPr>
      </w:pPr>
      <w:r>
        <w:rPr>
          <w:b/>
          <w:szCs w:val="24"/>
        </w:rPr>
        <w:t>от 30 декабря 2015 года № 16-р</w:t>
      </w:r>
    </w:p>
    <w:p w:rsidR="00042E24" w:rsidRDefault="00042E24">
      <w:pPr>
        <w:jc w:val="center"/>
        <w:rPr>
          <w:sz w:val="24"/>
          <w:szCs w:val="24"/>
        </w:rPr>
      </w:pPr>
    </w:p>
    <w:p w:rsidR="00042E24" w:rsidRDefault="00042E24">
      <w:pPr>
        <w:jc w:val="center"/>
        <w:rPr>
          <w:sz w:val="24"/>
          <w:szCs w:val="24"/>
        </w:rPr>
      </w:pPr>
    </w:p>
    <w:p w:rsidR="00042E24" w:rsidRDefault="00E768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целях уточнения перечня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 и поселений в границах Белоярского района муниципального задания на оказание муниципальных услуг (выполнение работ):</w:t>
      </w:r>
    </w:p>
    <w:p w:rsidR="00042E24" w:rsidRDefault="00E768CC" w:rsidP="00E768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 Приложение к распоряжению Комитета по финансам и налоговой политике администрации Белоярского района от 30 декабря 2015 года № 16-р «Об утверждении перечня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муниципальных услуг (выполнение работ)</w:t>
      </w:r>
      <w:r>
        <w:rPr>
          <w:sz w:val="24"/>
          <w:szCs w:val="24"/>
        </w:rPr>
        <w:t>» изложить в редакции согласно приложению к настоящему распоряжению.</w:t>
      </w:r>
    </w:p>
    <w:p w:rsidR="00042E24" w:rsidRDefault="00E768CC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  Настоящее распоряжение вступает в силу с момента подписания.</w:t>
      </w:r>
    </w:p>
    <w:p w:rsidR="00042E24" w:rsidRDefault="00E768CC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042E24" w:rsidRDefault="00042E24">
      <w:pPr>
        <w:jc w:val="both"/>
        <w:rPr>
          <w:sz w:val="24"/>
          <w:szCs w:val="24"/>
        </w:rPr>
      </w:pPr>
    </w:p>
    <w:p w:rsidR="00042E24" w:rsidRDefault="00042E24">
      <w:pPr>
        <w:jc w:val="both"/>
        <w:rPr>
          <w:sz w:val="24"/>
          <w:szCs w:val="24"/>
        </w:rPr>
      </w:pPr>
    </w:p>
    <w:p w:rsidR="00042E24" w:rsidRDefault="00042E24">
      <w:pPr>
        <w:jc w:val="both"/>
        <w:rPr>
          <w:sz w:val="24"/>
          <w:szCs w:val="24"/>
        </w:rPr>
      </w:pPr>
    </w:p>
    <w:p w:rsidR="00042E24" w:rsidRDefault="00E768CC">
      <w:pPr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042E24" w:rsidRDefault="00E768CC">
      <w:pPr>
        <w:tabs>
          <w:tab w:val="left" w:pos="8778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Комитета по финансам и налоговой                                                    </w:t>
      </w:r>
    </w:p>
    <w:p w:rsidR="00042E24" w:rsidRDefault="00E768CC">
      <w:pPr>
        <w:rPr>
          <w:sz w:val="24"/>
          <w:szCs w:val="24"/>
        </w:rPr>
      </w:pPr>
      <w:r>
        <w:rPr>
          <w:sz w:val="24"/>
          <w:szCs w:val="24"/>
        </w:rPr>
        <w:t xml:space="preserve">политике администрации Белоярского района                                                       </w:t>
      </w:r>
      <w:proofErr w:type="spellStart"/>
      <w:r>
        <w:rPr>
          <w:sz w:val="24"/>
          <w:szCs w:val="24"/>
        </w:rPr>
        <w:t>И.Ю.Гисс</w:t>
      </w:r>
      <w:proofErr w:type="spellEnd"/>
    </w:p>
    <w:p w:rsidR="00042E24" w:rsidRDefault="00042E2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E462A" w:rsidRDefault="004E462A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49344E" w:rsidRDefault="0049344E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40D53" w:rsidRPr="00A85EDF" w:rsidRDefault="00240D53" w:rsidP="00A85EDF">
      <w:pPr>
        <w:tabs>
          <w:tab w:val="left" w:pos="5505"/>
        </w:tabs>
        <w:rPr>
          <w:sz w:val="24"/>
          <w:szCs w:val="24"/>
        </w:rPr>
        <w:sectPr w:rsidR="00240D53" w:rsidRPr="00A85EDF" w:rsidSect="00DD7480">
          <w:headerReference w:type="default" r:id="rId9"/>
          <w:pgSz w:w="11906" w:h="16838"/>
          <w:pgMar w:top="1134" w:right="1133" w:bottom="1134" w:left="1559" w:header="0" w:footer="0" w:gutter="0"/>
          <w:cols w:space="720"/>
          <w:formProt w:val="0"/>
          <w:docGrid w:linePitch="100" w:charSpace="8192"/>
        </w:sectPr>
      </w:pPr>
    </w:p>
    <w:p w:rsidR="00240D53" w:rsidRDefault="00240D53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ab/>
        <w:t>Приложение к распоряжению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Комитета по финансам и налоговой политике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Белоярского района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07560">
        <w:rPr>
          <w:sz w:val="24"/>
          <w:szCs w:val="24"/>
        </w:rPr>
        <w:t>24</w:t>
      </w:r>
      <w:r>
        <w:rPr>
          <w:sz w:val="24"/>
          <w:szCs w:val="24"/>
        </w:rPr>
        <w:t xml:space="preserve"> февраля 2021 года № </w:t>
      </w:r>
      <w:r w:rsidR="00C07560">
        <w:rPr>
          <w:sz w:val="24"/>
          <w:szCs w:val="24"/>
        </w:rPr>
        <w:t>13</w:t>
      </w:r>
      <w:r>
        <w:rPr>
          <w:sz w:val="24"/>
          <w:szCs w:val="24"/>
        </w:rPr>
        <w:t>-р</w:t>
      </w:r>
    </w:p>
    <w:p w:rsidR="00240D53" w:rsidRDefault="00240D53" w:rsidP="00240D53">
      <w:pPr>
        <w:suppressAutoHyphens w:val="0"/>
        <w:jc w:val="right"/>
        <w:rPr>
          <w:sz w:val="24"/>
          <w:szCs w:val="24"/>
        </w:rPr>
      </w:pPr>
    </w:p>
    <w:p w:rsidR="00240D53" w:rsidRPr="004E462A" w:rsidRDefault="00240D53" w:rsidP="00240D53">
      <w:pPr>
        <w:suppressAutoHyphens w:val="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Приложение к распоряжению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 xml:space="preserve">Комитета по финансам и налоговой политике 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администрации Белоярского района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4E462A">
        <w:rPr>
          <w:sz w:val="24"/>
          <w:szCs w:val="24"/>
        </w:rPr>
        <w:t>от 30 декабря 2015 г. № 16р</w:t>
      </w: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40D53" w:rsidRPr="004E462A" w:rsidRDefault="00240D53" w:rsidP="00240D53">
      <w:pPr>
        <w:widowControl w:val="0"/>
        <w:suppressAutoHyphens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  <w:r w:rsidRPr="004E462A">
        <w:rPr>
          <w:sz w:val="24"/>
          <w:szCs w:val="24"/>
        </w:rPr>
        <w:t>Перечень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 w:rsidRPr="004E462A"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</w:t>
      </w:r>
      <w:r>
        <w:rPr>
          <w:bCs/>
          <w:sz w:val="24"/>
          <w:szCs w:val="24"/>
        </w:rPr>
        <w:t>альных услуг (выполнение работ)</w:t>
      </w:r>
    </w:p>
    <w:p w:rsidR="00240D53" w:rsidRDefault="00240D53" w:rsidP="00240D53">
      <w:p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center"/>
        <w:rPr>
          <w:bCs/>
          <w:sz w:val="24"/>
          <w:szCs w:val="24"/>
        </w:rPr>
      </w:pPr>
    </w:p>
    <w:tbl>
      <w:tblPr>
        <w:tblW w:w="14401" w:type="dxa"/>
        <w:jc w:val="center"/>
        <w:tblLook w:val="04A0" w:firstRow="1" w:lastRow="0" w:firstColumn="1" w:lastColumn="0" w:noHBand="0" w:noVBand="1"/>
      </w:tblPr>
      <w:tblGrid>
        <w:gridCol w:w="583"/>
        <w:gridCol w:w="1929"/>
        <w:gridCol w:w="1940"/>
        <w:gridCol w:w="10175"/>
      </w:tblGrid>
      <w:tr w:rsidR="00890874" w:rsidRPr="00240D53" w:rsidTr="00C53224">
        <w:trPr>
          <w:trHeight w:val="2526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Пункт в соответствии с приложением к постановлению администрации Белоярского района от 9.06.2014 года № 753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874" w:rsidRPr="00240D53" w:rsidRDefault="00A35628" w:rsidP="00A35628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Аналитический код учета операция с субсидиями на иные цели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 w:rsidRPr="00240D53">
              <w:rPr>
                <w:b/>
                <w:sz w:val="24"/>
                <w:szCs w:val="24"/>
              </w:rPr>
              <w:t>Перечень целей субсидий на иные цели</w:t>
            </w:r>
          </w:p>
        </w:tc>
      </w:tr>
      <w:tr w:rsidR="008B70AF" w:rsidRPr="00240D53" w:rsidTr="00C53224">
        <w:trPr>
          <w:trHeight w:val="125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AF" w:rsidRPr="00240D53" w:rsidRDefault="008B70AF" w:rsidP="00240D53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90874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874" w:rsidRPr="00240D53" w:rsidRDefault="00890874" w:rsidP="00240D53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874" w:rsidRPr="00240D53" w:rsidRDefault="00890874" w:rsidP="00240D53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Наказы избирателей депутатам Думы Тюменской области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201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прочие безвозмездные поступления </w:t>
            </w:r>
            <w:r>
              <w:rPr>
                <w:sz w:val="24"/>
                <w:szCs w:val="24"/>
              </w:rPr>
              <w:t>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301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Реализация мероприятий, источником финансового обеспечения которых являются </w:t>
            </w:r>
            <w:r>
              <w:rPr>
                <w:sz w:val="24"/>
                <w:szCs w:val="24"/>
              </w:rPr>
              <w:t>межбюджетные трансферты бюджету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культуры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физической культуры и спорта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Дополнительные меры социальной поддержки работников муниципальных образовательных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социальной политики</w:t>
            </w:r>
          </w:p>
        </w:tc>
      </w:tr>
      <w:tr w:rsidR="008B70AF" w:rsidRPr="00240D53" w:rsidTr="00C53224">
        <w:trPr>
          <w:trHeight w:val="94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</w:t>
            </w:r>
          </w:p>
        </w:tc>
      </w:tr>
      <w:tr w:rsidR="008B70AF" w:rsidRPr="00240D53" w:rsidTr="00C53224">
        <w:trPr>
          <w:trHeight w:val="615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общественно-просветительских кампаний по распространению идей, принципов и средств формирования доступной среды для инвалидов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выплатам премий и грантов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сфере охраны окружающей среды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по развитию качества содержаний и технологий образования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413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средств массовой информации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Организация отдыха и оздоровления детей из малообеспеченных семей</w:t>
            </w:r>
          </w:p>
        </w:tc>
      </w:tr>
      <w:tr w:rsidR="008B70AF" w:rsidRPr="00240D53" w:rsidTr="00C53224">
        <w:trPr>
          <w:trHeight w:val="66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40D53">
              <w:rPr>
                <w:sz w:val="24"/>
                <w:szCs w:val="24"/>
              </w:rPr>
              <w:t>коронавирусной</w:t>
            </w:r>
            <w:proofErr w:type="spellEnd"/>
            <w:r w:rsidRPr="00240D53">
              <w:rPr>
                <w:sz w:val="24"/>
                <w:szCs w:val="24"/>
              </w:rPr>
              <w:t xml:space="preserve"> инфекции (COVID-19)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Модернизация общедоступных муниципальных библиотек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Содействие улучшению положения на рынке труда граждан не занятых трудовой деятельностью, и безработных граждан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Печать и содержание социальной наружной рекламы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102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Стипендиальное обеспечение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103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Персонифицированное финансирование дополнительного образования детей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104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Обеспечение комплексной безопасности в учреждениях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105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капитального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106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Проведение текущего ремонта объектов муниципальной собственности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107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Улучшение материально - технической базы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108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109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110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Осуществление ликвидационных, реорганизационных мероприятий и мероприятий по созданию муниципальных учреждений</w:t>
            </w:r>
          </w:p>
        </w:tc>
      </w:tr>
      <w:tr w:rsidR="008B70AF" w:rsidRPr="00240D53" w:rsidTr="00C53224">
        <w:trPr>
          <w:trHeight w:val="30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0AF" w:rsidRPr="00240D53" w:rsidRDefault="008B70AF" w:rsidP="008B70AF">
            <w:pPr>
              <w:suppressAutoHyphens w:val="0"/>
              <w:jc w:val="center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111</w:t>
            </w:r>
          </w:p>
        </w:tc>
        <w:tc>
          <w:tcPr>
            <w:tcW w:w="10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70AF" w:rsidRPr="00240D53" w:rsidRDefault="008B70AF" w:rsidP="008B70AF">
            <w:pPr>
              <w:suppressAutoHyphens w:val="0"/>
              <w:rPr>
                <w:sz w:val="24"/>
                <w:szCs w:val="24"/>
              </w:rPr>
            </w:pPr>
            <w:r w:rsidRPr="00240D53">
              <w:rPr>
                <w:sz w:val="24"/>
                <w:szCs w:val="24"/>
              </w:rPr>
              <w:t>Реализация инициативных проектов граждане, а также общественных инициатив</w:t>
            </w:r>
          </w:p>
        </w:tc>
      </w:tr>
    </w:tbl>
    <w:p w:rsidR="004E462A" w:rsidRDefault="004E462A" w:rsidP="00240D53">
      <w:pPr>
        <w:suppressAutoHyphens w:val="0"/>
        <w:rPr>
          <w:sz w:val="24"/>
          <w:szCs w:val="24"/>
        </w:rPr>
      </w:pPr>
    </w:p>
    <w:sectPr w:rsidR="004E462A" w:rsidSect="000A7D41">
      <w:pgSz w:w="16838" w:h="11906" w:orient="landscape"/>
      <w:pgMar w:top="1559" w:right="1134" w:bottom="1133" w:left="1134" w:header="0" w:footer="0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D53" w:rsidRDefault="00240D53" w:rsidP="00240D53">
      <w:r>
        <w:separator/>
      </w:r>
    </w:p>
  </w:endnote>
  <w:endnote w:type="continuationSeparator" w:id="0">
    <w:p w:rsidR="00240D53" w:rsidRDefault="00240D53" w:rsidP="0024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D53" w:rsidRDefault="00240D53" w:rsidP="00240D53">
      <w:r>
        <w:separator/>
      </w:r>
    </w:p>
  </w:footnote>
  <w:footnote w:type="continuationSeparator" w:id="0">
    <w:p w:rsidR="00240D53" w:rsidRDefault="00240D53" w:rsidP="0024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D41" w:rsidRDefault="000A7D41">
    <w:pPr>
      <w:pStyle w:val="ad"/>
      <w:jc w:val="center"/>
    </w:pPr>
  </w:p>
  <w:p w:rsidR="000A7D41" w:rsidRDefault="000A7D4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4"/>
    <w:rsid w:val="00042E24"/>
    <w:rsid w:val="000A7D41"/>
    <w:rsid w:val="00160CF7"/>
    <w:rsid w:val="00240D53"/>
    <w:rsid w:val="0049344E"/>
    <w:rsid w:val="004E462A"/>
    <w:rsid w:val="004E7B77"/>
    <w:rsid w:val="008105D7"/>
    <w:rsid w:val="008844EF"/>
    <w:rsid w:val="00890874"/>
    <w:rsid w:val="008B70AF"/>
    <w:rsid w:val="00A35628"/>
    <w:rsid w:val="00A35FA0"/>
    <w:rsid w:val="00A85EDF"/>
    <w:rsid w:val="00AA4465"/>
    <w:rsid w:val="00AC3AF2"/>
    <w:rsid w:val="00B75FB2"/>
    <w:rsid w:val="00BE3552"/>
    <w:rsid w:val="00C07560"/>
    <w:rsid w:val="00C53224"/>
    <w:rsid w:val="00CC5089"/>
    <w:rsid w:val="00CE165B"/>
    <w:rsid w:val="00D31A97"/>
    <w:rsid w:val="00D40409"/>
    <w:rsid w:val="00DD7480"/>
    <w:rsid w:val="00E768CC"/>
    <w:rsid w:val="00ED75F7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4C8BCB"/>
  <w15:docId w15:val="{0F9A585B-740F-4E28-8A4D-18DB10E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 w:bidi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ody Text Indent"/>
    <w:basedOn w:val="a"/>
    <w:pPr>
      <w:tabs>
        <w:tab w:val="left" w:pos="1418"/>
      </w:tabs>
      <w:ind w:left="1418"/>
    </w:pPr>
    <w:rPr>
      <w:sz w:val="24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20">
    <w:name w:val="Body Text Indent 2"/>
    <w:basedOn w:val="a"/>
    <w:qFormat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b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Pr>
      <w:sz w:val="24"/>
      <w:szCs w:val="24"/>
      <w:lang w:eastAsia="ru-RU" w:bidi="ar-SA"/>
    </w:rPr>
  </w:style>
  <w:style w:type="table" w:styleId="ac">
    <w:name w:val="Table Grid"/>
    <w:basedOn w:val="a1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240D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0D53"/>
    <w:rPr>
      <w:lang w:eastAsia="ru-RU" w:bidi="ar-SA"/>
    </w:rPr>
  </w:style>
  <w:style w:type="paragraph" w:styleId="af">
    <w:name w:val="footer"/>
    <w:basedOn w:val="a"/>
    <w:link w:val="af0"/>
    <w:unhideWhenUsed/>
    <w:rsid w:val="00240D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40D53"/>
    <w:rPr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153699-EBFD-4468-B72B-34452999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795</Words>
  <Characters>4538</Characters>
  <Application>Microsoft Office Word</Application>
  <DocSecurity>0</DocSecurity>
  <Lines>37</Lines>
  <Paragraphs>10</Paragraphs>
  <ScaleCrop>false</ScaleCrop>
  <Company>Подпольная</Company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82</cp:revision>
  <cp:lastPrinted>2021-02-26T05:00:00Z</cp:lastPrinted>
  <dcterms:created xsi:type="dcterms:W3CDTF">2015-11-18T09:01:00Z</dcterms:created>
  <dcterms:modified xsi:type="dcterms:W3CDTF">2021-03-29T05:05:00Z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Подпольная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